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24F39B55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C42C13">
        <w:rPr>
          <w:b/>
          <w:sz w:val="26"/>
          <w:szCs w:val="26"/>
        </w:rPr>
        <w:t>8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109BA" w14:textId="5A3C6EFE" w:rsidR="001B5A3C" w:rsidRDefault="00275069" w:rsidP="00174BE0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 w:rsidR="00174BE0">
        <w:rPr>
          <w:b/>
          <w:sz w:val="36"/>
          <w:szCs w:val="36"/>
        </w:rPr>
        <w:t>ÚČASTNÍKA ZADÁVACÍHO ŘÍZENÍ</w:t>
      </w:r>
      <w:r w:rsidR="00A432DF">
        <w:rPr>
          <w:b/>
          <w:sz w:val="36"/>
          <w:szCs w:val="36"/>
        </w:rPr>
        <w:t xml:space="preserve"> K ODPOVĚDNÉMU ZADÁVÁNÍ</w:t>
      </w:r>
    </w:p>
    <w:p w14:paraId="56A03025" w14:textId="77777777" w:rsidR="00174BE0" w:rsidRPr="00174BE0" w:rsidRDefault="00174BE0" w:rsidP="00174BE0">
      <w:pPr>
        <w:pStyle w:val="Zkladntext"/>
        <w:jc w:val="center"/>
        <w:rPr>
          <w:b/>
          <w:sz w:val="36"/>
          <w:szCs w:val="36"/>
        </w:rPr>
      </w:pPr>
    </w:p>
    <w:p w14:paraId="7B463808" w14:textId="77777777" w:rsidR="004F3123" w:rsidRPr="004A0E11" w:rsidRDefault="004F3123" w:rsidP="004F3123">
      <w:pPr>
        <w:keepNext/>
        <w:jc w:val="center"/>
        <w:rPr>
          <w:b/>
          <w:sz w:val="44"/>
          <w:szCs w:val="44"/>
          <w:u w:val="single"/>
        </w:rPr>
      </w:pPr>
      <w:bookmarkStart w:id="0" w:name="_Hlk136970736"/>
      <w:r w:rsidRPr="004A0E11">
        <w:rPr>
          <w:b/>
          <w:sz w:val="44"/>
          <w:szCs w:val="44"/>
        </w:rPr>
        <w:t>„Revitalizace BD Poštovní 648, Horní Slavkov“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024BD569" w14:textId="35F33B9D" w:rsidR="009D70BA" w:rsidRDefault="00275069" w:rsidP="009D70BA">
      <w:pPr>
        <w:keepNext/>
        <w:spacing w:before="240" w:after="240"/>
        <w:jc w:val="both"/>
        <w:rPr>
          <w:rFonts w:eastAsia="SimSun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4F3123" w:rsidRPr="004F3123">
        <w:rPr>
          <w:szCs w:val="22"/>
        </w:rPr>
        <w:t>„Revitalizace BD Poštovní 648,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>že</w:t>
      </w:r>
      <w:r w:rsidR="009E1340">
        <w:rPr>
          <w:color w:val="000000" w:themeColor="text1"/>
          <w:szCs w:val="22"/>
        </w:rPr>
        <w:t> </w:t>
      </w:r>
      <w:bookmarkStart w:id="1" w:name="_Toc500230509"/>
      <w:r w:rsidR="009D70BA">
        <w:t>bude-li s ním uzavřena smlouva na veřejnou zakázku, zajistí po celou dobu plnění veřejné zakázky:</w:t>
      </w:r>
    </w:p>
    <w:p w14:paraId="3246BB91" w14:textId="361DA3D5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bookmarkStart w:id="2" w:name="_Toc500230528"/>
      <w:bookmarkEnd w:id="1"/>
      <w:r w:rsidRPr="009D70BA">
        <w:rPr>
          <w:rFonts w:ascii="Times New Roman" w:hAnsi="Times New Roman" w:cs="Times New Roman"/>
          <w:sz w:val="24"/>
          <w:szCs w:val="24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2DE5F258" w14:textId="77777777" w:rsidR="009D70BA" w:rsidRPr="009D70BA" w:rsidRDefault="009D70BA" w:rsidP="009D70BA">
      <w:pPr>
        <w:pStyle w:val="Ps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5E9679C6" w14:textId="60FB8C3A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70BA">
        <w:rPr>
          <w:rFonts w:ascii="Times New Roman" w:hAnsi="Times New Roman" w:cs="Times New Roman"/>
          <w:sz w:val="24"/>
          <w:szCs w:val="24"/>
        </w:rPr>
        <w:t>sjednání a dodržování smluvních podmínek se svými poddodavateli srovnatelných s podmínkami sjednanými ve 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02F0930" w14:textId="77777777" w:rsidR="009D70BA" w:rsidRPr="009D70BA" w:rsidRDefault="009D70BA" w:rsidP="009D70BA">
      <w:pPr>
        <w:pStyle w:val="Psm"/>
        <w:spacing w:after="0"/>
        <w:rPr>
          <w:rFonts w:ascii="Times New Roman" w:hAnsi="Times New Roman" w:cs="Times New Roman"/>
          <w:sz w:val="24"/>
          <w:szCs w:val="24"/>
        </w:rPr>
      </w:pPr>
    </w:p>
    <w:p w14:paraId="4DCA9871" w14:textId="64E8AF15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70BA">
        <w:rPr>
          <w:rFonts w:ascii="Times New Roman" w:hAnsi="Times New Roman" w:cs="Times New Roman"/>
          <w:sz w:val="24"/>
          <w:szCs w:val="24"/>
        </w:rPr>
        <w:t xml:space="preserve">řádné a včasné plnění finančních závazků svým poddodavatelům, kdy za řádné a včasné plnění se považuje plné uhrazení poddodavatelem vystavených faktur za plnění poskytnutá k plnění veřejné zakázky, a to vždy do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D70BA">
        <w:rPr>
          <w:rFonts w:ascii="Times New Roman" w:hAnsi="Times New Roman" w:cs="Times New Roman"/>
          <w:sz w:val="24"/>
          <w:szCs w:val="24"/>
        </w:rPr>
        <w:t xml:space="preserve"> dnů od obdržení platby ze strany zadavatele za konkrétní plnění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AF601D" w14:textId="77777777" w:rsidR="009D70BA" w:rsidRPr="009D70BA" w:rsidRDefault="009D70BA" w:rsidP="009D70BA">
      <w:pPr>
        <w:pStyle w:val="Psm"/>
        <w:spacing w:after="0"/>
        <w:rPr>
          <w:rFonts w:ascii="Times New Roman" w:hAnsi="Times New Roman" w:cs="Times New Roman"/>
          <w:sz w:val="24"/>
          <w:szCs w:val="24"/>
        </w:rPr>
      </w:pPr>
    </w:p>
    <w:p w14:paraId="7046F606" w14:textId="22B238D3" w:rsidR="009D70BA" w:rsidRDefault="009D70BA" w:rsidP="009D70B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0BA">
        <w:rPr>
          <w:rFonts w:ascii="Times New Roman" w:hAnsi="Times New Roman" w:cs="Times New Roman"/>
          <w:color w:val="000000" w:themeColor="text1"/>
          <w:sz w:val="24"/>
          <w:szCs w:val="24"/>
        </w:rPr>
        <w:t>zaměstnání minimálně 1 osoby z tzv.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ZTP</w:t>
      </w:r>
      <w:r w:rsidRPr="009D70BA">
        <w:rPr>
          <w:rFonts w:ascii="Times New Roman" w:hAnsi="Times New Roman" w:cs="Times New Roman"/>
          <w:color w:val="000000" w:themeColor="text1"/>
          <w:sz w:val="24"/>
          <w:szCs w:val="24"/>
        </w:rPr>
        <w:t>“ po celou dobu plnění veřejné zakázky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(tato osoba bude součástí realizačního týmu veřejné zakázky),</w:t>
      </w:r>
    </w:p>
    <w:p w14:paraId="798BD72D" w14:textId="77777777" w:rsidR="009D70BA" w:rsidRPr="009D70BA" w:rsidRDefault="009D70BA" w:rsidP="009D70BA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DB506F" w14:textId="5D5AFD04" w:rsidR="009D70BA" w:rsidRDefault="009D70BA" w:rsidP="009D70B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zaměstnání minimálně 3 osob ve věku nad 50 let po celou dobu plnění veřejné zakázky (tyto osoby budou součástí realizačního týmu veřejné zakázky). </w:t>
      </w:r>
    </w:p>
    <w:bookmarkEnd w:id="2"/>
    <w:p w14:paraId="0FEB25BC" w14:textId="77777777" w:rsidR="009D70BA" w:rsidRDefault="009D70BA" w:rsidP="009D70BA">
      <w:pPr>
        <w:rPr>
          <w:sz w:val="2"/>
          <w:szCs w:val="2"/>
        </w:rPr>
      </w:pPr>
    </w:p>
    <w:p w14:paraId="4B136082" w14:textId="77777777" w:rsidR="009D70BA" w:rsidRDefault="009D70BA" w:rsidP="009D70BA">
      <w:pPr>
        <w:pStyle w:val="Odstsl"/>
      </w:pPr>
    </w:p>
    <w:p w14:paraId="274DB79C" w14:textId="261BFD8A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>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1549C4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568" w:footer="4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E1E4B" w14:textId="77777777" w:rsidR="003272C6" w:rsidRDefault="003272C6" w:rsidP="00A66395">
      <w:r>
        <w:separator/>
      </w:r>
    </w:p>
  </w:endnote>
  <w:endnote w:type="continuationSeparator" w:id="0">
    <w:p w14:paraId="339B94D2" w14:textId="77777777" w:rsidR="003272C6" w:rsidRDefault="003272C6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706484F8" w14:textId="77777777" w:rsidR="009E1340" w:rsidRDefault="009E1340" w:rsidP="009E1340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07B103FB" w14:textId="5253867C" w:rsidR="00853D46" w:rsidRDefault="004F3123" w:rsidP="00571A62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B88BE" w14:textId="77777777" w:rsidR="003272C6" w:rsidRDefault="003272C6" w:rsidP="00A66395">
      <w:r>
        <w:separator/>
      </w:r>
    </w:p>
  </w:footnote>
  <w:footnote w:type="continuationSeparator" w:id="0">
    <w:p w14:paraId="1A545271" w14:textId="77777777" w:rsidR="003272C6" w:rsidRDefault="003272C6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BC22" w14:textId="77777777" w:rsidR="001549C4" w:rsidRDefault="001549C4" w:rsidP="001549C4">
    <w:pPr>
      <w:pStyle w:val="Zhlav"/>
      <w:tabs>
        <w:tab w:val="center" w:pos="4655"/>
        <w:tab w:val="right" w:pos="9311"/>
      </w:tabs>
      <w:jc w:val="center"/>
    </w:pPr>
    <w:r w:rsidRPr="00217966">
      <w:t xml:space="preserve">                       </w:t>
    </w:r>
  </w:p>
  <w:p w14:paraId="3CE26FCB" w14:textId="77777777" w:rsidR="001549C4" w:rsidRDefault="001549C4" w:rsidP="001549C4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2F8AAE" wp14:editId="79E80A2D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47908567" name="Obrázek 147908567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55DB5FCD" wp14:editId="5BF71443">
          <wp:extent cx="755374" cy="674189"/>
          <wp:effectExtent l="0" t="0" r="6985" b="0"/>
          <wp:docPr id="326724059" name="Obrázek 326724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55E799EF" w14:textId="4628076F" w:rsidR="001549C4" w:rsidRPr="00BB206E" w:rsidRDefault="001549C4" w:rsidP="001549C4">
    <w:pPr>
      <w:pStyle w:val="Zhlav"/>
    </w:pPr>
    <w:r>
      <w:t>___________________________________________________________________________________</w:t>
    </w:r>
  </w:p>
  <w:p w14:paraId="310941D6" w14:textId="77777777" w:rsidR="001549C4" w:rsidRPr="00CC4D43" w:rsidRDefault="001549C4" w:rsidP="001549C4">
    <w:pPr>
      <w:pStyle w:val="Zhlav"/>
    </w:pPr>
  </w:p>
  <w:p w14:paraId="1B96B924" w14:textId="77777777" w:rsidR="00571A62" w:rsidRPr="001C35B2" w:rsidRDefault="00571A62" w:rsidP="00571A62">
    <w:pPr>
      <w:pStyle w:val="Zhlav"/>
    </w:pP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C08DF"/>
    <w:multiLevelType w:val="hybridMultilevel"/>
    <w:tmpl w:val="E5603338"/>
    <w:lvl w:ilvl="0" w:tplc="A168A2C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60632">
    <w:abstractNumId w:val="1"/>
  </w:num>
  <w:num w:numId="2" w16cid:durableId="175460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549C4"/>
    <w:rsid w:val="00174BE0"/>
    <w:rsid w:val="001819E1"/>
    <w:rsid w:val="001A11D2"/>
    <w:rsid w:val="001B5A3C"/>
    <w:rsid w:val="001D36C2"/>
    <w:rsid w:val="001E5586"/>
    <w:rsid w:val="00202776"/>
    <w:rsid w:val="00220801"/>
    <w:rsid w:val="0025075B"/>
    <w:rsid w:val="00275069"/>
    <w:rsid w:val="002A7860"/>
    <w:rsid w:val="002C579E"/>
    <w:rsid w:val="003272C6"/>
    <w:rsid w:val="00463520"/>
    <w:rsid w:val="00480F20"/>
    <w:rsid w:val="00497D4B"/>
    <w:rsid w:val="004F3123"/>
    <w:rsid w:val="00520A22"/>
    <w:rsid w:val="00565EC6"/>
    <w:rsid w:val="00571A62"/>
    <w:rsid w:val="00592341"/>
    <w:rsid w:val="00623DB9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D70BA"/>
    <w:rsid w:val="009E1340"/>
    <w:rsid w:val="009F51AF"/>
    <w:rsid w:val="009F6A4A"/>
    <w:rsid w:val="00A06E7C"/>
    <w:rsid w:val="00A432DF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42C13"/>
    <w:rsid w:val="00CA2B23"/>
    <w:rsid w:val="00CB347D"/>
    <w:rsid w:val="00CF33FB"/>
    <w:rsid w:val="00D4424D"/>
    <w:rsid w:val="00DB5448"/>
    <w:rsid w:val="00E9312C"/>
    <w:rsid w:val="00EA19EF"/>
    <w:rsid w:val="00EA1D10"/>
    <w:rsid w:val="00ED6F7F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1">
    <w:name w:val="heading 1"/>
    <w:basedOn w:val="Normln"/>
    <w:next w:val="Normln"/>
    <w:link w:val="Nadpis1Char"/>
    <w:uiPriority w:val="9"/>
    <w:qFormat/>
    <w:rsid w:val="009D70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9E1340"/>
    <w:pPr>
      <w:spacing w:after="160" w:line="259" w:lineRule="auto"/>
      <w:ind w:left="720"/>
      <w:contextualSpacing/>
    </w:pPr>
    <w:rPr>
      <w:rFonts w:ascii="Arial" w:eastAsiaTheme="minorHAnsi" w:hAnsi="Arial" w:cstheme="minorBidi"/>
      <w:snapToGrid/>
      <w:sz w:val="20"/>
      <w:szCs w:val="22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E1340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9D70BA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val="fr-FR"/>
    </w:rPr>
  </w:style>
  <w:style w:type="paragraph" w:customStyle="1" w:styleId="Odstsl">
    <w:name w:val="Odst. čísl."/>
    <w:basedOn w:val="Normln"/>
    <w:rsid w:val="009D70BA"/>
    <w:pPr>
      <w:suppressAutoHyphens/>
      <w:autoSpaceDN w:val="0"/>
      <w:spacing w:after="120"/>
      <w:jc w:val="both"/>
      <w:outlineLvl w:val="2"/>
    </w:pPr>
    <w:rPr>
      <w:rFonts w:ascii="Arial" w:eastAsia="SimSun" w:hAnsi="Arial" w:cs="F"/>
      <w:snapToGrid/>
      <w:kern w:val="3"/>
      <w:sz w:val="20"/>
      <w:szCs w:val="22"/>
      <w:lang w:val="cs-CZ"/>
    </w:rPr>
  </w:style>
  <w:style w:type="paragraph" w:customStyle="1" w:styleId="Psm">
    <w:name w:val="Písm."/>
    <w:basedOn w:val="Odstsl"/>
    <w:rsid w:val="009D70BA"/>
    <w:pPr>
      <w:outlineLvl w:val="3"/>
    </w:pPr>
  </w:style>
  <w:style w:type="paragraph" w:customStyle="1" w:styleId="Odstnesl">
    <w:name w:val="Odst. nečísl."/>
    <w:basedOn w:val="Odstsl"/>
    <w:rsid w:val="009D70BA"/>
    <w:pPr>
      <w:ind w:left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50</cp:revision>
  <dcterms:created xsi:type="dcterms:W3CDTF">2016-06-07T12:30:00Z</dcterms:created>
  <dcterms:modified xsi:type="dcterms:W3CDTF">2023-10-16T17:07:00Z</dcterms:modified>
</cp:coreProperties>
</file>